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561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28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</w:t>
      </w:r>
      <w:r>
        <w:rPr>
          <w:rFonts w:ascii="Times New Roman" w:eastAsia="Times New Roman" w:hAnsi="Times New Roman" w:cs="Times New Roman"/>
          <w:sz w:val="27"/>
          <w:szCs w:val="27"/>
        </w:rPr>
        <w:t>вой судья судебного участка №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М.Б.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Викторовича, </w:t>
      </w:r>
      <w:r>
        <w:rPr>
          <w:rStyle w:val="cat-UserDefinedgrp-39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 25.01.202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(обращение 101-25-000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8376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1549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ся,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365/2025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Розызнаного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71852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М.Б. </w:t>
      </w:r>
      <w:r>
        <w:rPr>
          <w:rFonts w:ascii="Times New Roman" w:eastAsia="Times New Roman" w:hAnsi="Times New Roman" w:cs="Times New Roman"/>
          <w:sz w:val="27"/>
          <w:szCs w:val="27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561-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